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推荐建设工程施工合同如何写</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推荐建设工程施工合同如何写一合伙人（以下简称甲方）：____________身份证号码：________________合伙人（以下简称乙方）：____________身份证号码：________________为建设好房地产投资建设的号楼...</w:t>
      </w:r>
    </w:p>
    <w:p>
      <w:pPr>
        <w:ind w:left="0" w:right="0" w:firstLine="560"/>
        <w:spacing w:before="450" w:after="450" w:line="312" w:lineRule="auto"/>
      </w:pPr>
      <w:r>
        <w:rPr>
          <w:rFonts w:ascii="黑体" w:hAnsi="黑体" w:eastAsia="黑体" w:cs="黑体"/>
          <w:color w:val="000000"/>
          <w:sz w:val="36"/>
          <w:szCs w:val="36"/>
          <w:b w:val="1"/>
          <w:bCs w:val="1"/>
        </w:rPr>
        <w:t xml:space="preserve">推荐建设工程施工合同如何写一</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设好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___%取费进入决算，（材料费检测和马造________年___号文件的_____由甲方一次性支付______万元_____包干价）。</w:t>
      </w:r>
    </w:p>
    <w:p>
      <w:pPr>
        <w:ind w:left="0" w:right="0" w:firstLine="560"/>
        <w:spacing w:before="450" w:after="450" w:line="312" w:lineRule="auto"/>
      </w:pPr>
      <w:r>
        <w:rPr>
          <w:rFonts w:ascii="宋体" w:hAnsi="宋体" w:eastAsia="宋体" w:cs="宋体"/>
          <w:color w:val="000"/>
          <w:sz w:val="28"/>
          <w:szCs w:val="28"/>
        </w:rPr>
        <w:t xml:space="preserve">水电主材（计取___%保管费加税金），门窗、消防系统、人防系统、智能化系统、暖通工程及防盗门、安装工程及其他专项分包工程由甲方另行分包并组织施工，乙方不对该部分进行工程预算，前述甲方分包工程应向乙方支付___%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______元人民币付配合费。</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竣工日期：___层___个月完成，___层___个月完成。（从乙方破土动工开始计算）。（指承包的土建、安装工程）。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本工程合同金额：暂定价约为______万元，具体数额按以下条款予以确定。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________年《______省综合估价表》、及________年《______省建设工程补充定额估价表》装饰采用________年《______省装饰工程综合估价表》，安装执行________年《全国统一安装定额______省单位估价表》定额。乙方采购材料价格参照从施工至竣工期间____市造价部门公布的市场材料信息价加权平均价下浮___%（没有信息价的由甲乙双方确定价格）。不同阶段的施工工期要以监理公司和工程部负责人签证为准。定额人工按________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标准：本工程___层楼按三类工程类别收取，优惠让利综合费率下浮___个点，___层楼按三类工程类别收取，优惠让利综合费率下浮___个点。五层及以下楼按四类工程类别收取，优惠让利综合费率下浮___个点。</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1.在单位工程施工到春节期间，甲方须向乙方支付已玩擦很能够工程量的___%的工程款。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____日向甲方上报经现场监理符合认可的当月完成工程量，以甲方审核的工程量为工程款支付依据，如乙方向甲方提交工程量报告后____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3.甲方在每月___号前（节假日顺延）根据一份上月上报经监理、甲方审核后的已完成工程量的___%支付乙方工程进度款。（如遇特殊情况双方协商解决）。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___天内，甲方向乙方支付至已完成工程量的___%工程款；工程竣工决算审计应在业内资料上报市城建档案归档并出具归档合格备案单后___个月内完成，另外___%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5.生于的___%工程款作为本工程的保修金，该保修金在竣工验收合格后的________年内支付。此款项___%工程量保修金，甲方在竣工验收、备案期间代乙方缴纳到市建管处，保修期满乙方到建管处领取。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2.甲方应以议标方式（乙方应选二家施工企业参与投标）选定乙方承接《______号楼》工程。涉及其他二家企业参与投标，费用由乙方自付。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5.工期每提前一天按______元奖励，每逾期一天按4000元罚款。若由于甲方原因造成停工工期顺延并承担相应的损失。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1.本项目履约保证金______万元人民币</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2.该保证金小高层竣工之日起退还全款的___%，高层竣工之日退还剩余的___%</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3.安装审定的工程量，甲方将工程款转入乙方在______设立的银行账户，确保甲方付给乙方的工程款全部用于该项目的建设，若因工程款的流逝给甲方带来直接或间接的损失，由乙方全部负责。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9.凡因本协议发生争议，双方友好协商解决；协商不成时，由___________委员会裁决。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推荐建设工程施工合同如何写二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经甲乙双方友好协商，甲方同意将_______工程的______施工项目交由乙方负责施工。根据《中华人民共和国民法典》的规定，结合本工程具体情况双方达成以下协议：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w:t>
      </w:r>
    </w:p>
    <w:p>
      <w:pPr>
        <w:ind w:left="0" w:right="0" w:firstLine="560"/>
        <w:spacing w:before="450" w:after="450" w:line="312" w:lineRule="auto"/>
      </w:pPr>
      <w:r>
        <w:rPr>
          <w:rFonts w:ascii="宋体" w:hAnsi="宋体" w:eastAsia="宋体" w:cs="宋体"/>
          <w:color w:val="000"/>
          <w:sz w:val="28"/>
          <w:szCs w:val="28"/>
        </w:rPr>
        <w:t xml:space="preserve">3. 承包范围：_______________</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工期：按照甲方书面通知乙方开工进场之日起______个日历天。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合同单价：_____________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三.技术要求和质量标准_______________________</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1.因乙方原因逾期竣工，每逾期一天，乙方支付给甲方合同价款______%的违约金。 乙方质量标准达不到甲方要求则乙方承担合同价款的_____%违约金支付给甲方，并承担由此对甲方造成的一切经济损失。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本工程保修期为_____年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在保修期内，如有质量问题，在接到甲方通知后_____小时内安排人员到现场进行免费维修。若乙方不能及时维修，甲方可委托他人维修，维修费用由乙方承担。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2026-09-17T07:47:15+08:00</dcterms:created>
  <dcterms:modified xsi:type="dcterms:W3CDTF">2026-09-17T07:47:15+08:00</dcterms:modified>
</cp:coreProperties>
</file>

<file path=docProps/custom.xml><?xml version="1.0" encoding="utf-8"?>
<Properties xmlns="http://schemas.openxmlformats.org/officeDocument/2006/custom-properties" xmlns:vt="http://schemas.openxmlformats.org/officeDocument/2006/docPropsVTypes"/>
</file>